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E1" w:rsidRPr="00D702F4" w:rsidRDefault="00D702F4" w:rsidP="00D702F4">
      <w:pPr>
        <w:spacing w:after="240"/>
        <w:rPr>
          <w:rFonts w:ascii="Times New Roman" w:hAnsi="Times New Roman" w:cs="Times New Roman"/>
          <w:b/>
          <w:u w:val="single"/>
        </w:rPr>
      </w:pPr>
      <w:r w:rsidRPr="00D702F4">
        <w:rPr>
          <w:rFonts w:ascii="Times New Roman" w:hAnsi="Times New Roman" w:cs="Times New Roman"/>
          <w:b/>
          <w:u w:val="single"/>
        </w:rPr>
        <w:t>Количество потребителей услуг всего –</w:t>
      </w:r>
      <w:r w:rsidR="008F6C69">
        <w:rPr>
          <w:rFonts w:ascii="Times New Roman" w:hAnsi="Times New Roman" w:cs="Times New Roman"/>
          <w:b/>
          <w:u w:val="single"/>
        </w:rPr>
        <w:t xml:space="preserve"> 36</w:t>
      </w:r>
    </w:p>
    <w:p w:rsidR="00D702F4" w:rsidRPr="00D702F4" w:rsidRDefault="00D702F4" w:rsidP="00D702F4">
      <w:pPr>
        <w:spacing w:after="240"/>
        <w:rPr>
          <w:rFonts w:ascii="Times New Roman" w:hAnsi="Times New Roman" w:cs="Times New Roman"/>
          <w:b/>
          <w:u w:val="single"/>
        </w:rPr>
      </w:pPr>
      <w:r w:rsidRPr="00D702F4">
        <w:rPr>
          <w:rFonts w:ascii="Times New Roman" w:hAnsi="Times New Roman" w:cs="Times New Roman"/>
          <w:b/>
          <w:u w:val="single"/>
        </w:rPr>
        <w:t>Количество потребителей услуг с разбивкой по уровням напряжения:</w:t>
      </w:r>
    </w:p>
    <w:p w:rsidR="00D702F4" w:rsidRPr="00D702F4" w:rsidRDefault="00D702F4">
      <w:pPr>
        <w:rPr>
          <w:rFonts w:ascii="Times New Roman" w:hAnsi="Times New Roman" w:cs="Times New Roman"/>
        </w:rPr>
      </w:pPr>
      <w:r w:rsidRPr="00D702F4">
        <w:rPr>
          <w:rFonts w:ascii="Times New Roman" w:hAnsi="Times New Roman" w:cs="Times New Roman"/>
        </w:rPr>
        <w:t>СН –</w:t>
      </w:r>
      <w:r>
        <w:rPr>
          <w:rFonts w:ascii="Times New Roman" w:hAnsi="Times New Roman" w:cs="Times New Roman"/>
        </w:rPr>
        <w:t xml:space="preserve"> </w:t>
      </w:r>
      <w:r w:rsidR="0018059D">
        <w:rPr>
          <w:rFonts w:ascii="Times New Roman" w:hAnsi="Times New Roman" w:cs="Times New Roman"/>
        </w:rPr>
        <w:t>9</w:t>
      </w:r>
    </w:p>
    <w:p w:rsidR="00D702F4" w:rsidRPr="00D702F4" w:rsidRDefault="00D702F4">
      <w:pPr>
        <w:rPr>
          <w:rFonts w:ascii="Times New Roman" w:hAnsi="Times New Roman" w:cs="Times New Roman"/>
        </w:rPr>
      </w:pPr>
      <w:r w:rsidRPr="00D702F4">
        <w:rPr>
          <w:rFonts w:ascii="Times New Roman" w:hAnsi="Times New Roman" w:cs="Times New Roman"/>
        </w:rPr>
        <w:t xml:space="preserve">НН – </w:t>
      </w:r>
      <w:r w:rsidR="0018059D">
        <w:rPr>
          <w:rFonts w:ascii="Times New Roman" w:hAnsi="Times New Roman" w:cs="Times New Roman"/>
        </w:rPr>
        <w:t>25</w:t>
      </w:r>
    </w:p>
    <w:p w:rsidR="00D702F4" w:rsidRPr="00D702F4" w:rsidRDefault="00D702F4" w:rsidP="00D702F4">
      <w:pPr>
        <w:spacing w:after="240"/>
        <w:rPr>
          <w:rFonts w:ascii="Times New Roman" w:hAnsi="Times New Roman" w:cs="Times New Roman"/>
          <w:b/>
          <w:u w:val="single"/>
        </w:rPr>
      </w:pPr>
      <w:r w:rsidRPr="00D702F4">
        <w:rPr>
          <w:rFonts w:ascii="Times New Roman" w:hAnsi="Times New Roman" w:cs="Times New Roman"/>
          <w:b/>
          <w:u w:val="single"/>
        </w:rPr>
        <w:t>Количество потребителей услуг по категориям надежности потребителей:</w:t>
      </w:r>
    </w:p>
    <w:p w:rsidR="00D702F4" w:rsidRPr="00D702F4" w:rsidRDefault="00D702F4">
      <w:pPr>
        <w:rPr>
          <w:rFonts w:ascii="Times New Roman" w:hAnsi="Times New Roman" w:cs="Times New Roman"/>
        </w:rPr>
      </w:pPr>
      <w:r w:rsidRPr="00D702F4">
        <w:rPr>
          <w:rFonts w:ascii="Times New Roman" w:hAnsi="Times New Roman" w:cs="Times New Roman"/>
          <w:lang w:val="en-US"/>
        </w:rPr>
        <w:t>II</w:t>
      </w:r>
      <w:r w:rsidRPr="00D702F4">
        <w:rPr>
          <w:rFonts w:ascii="Times New Roman" w:hAnsi="Times New Roman" w:cs="Times New Roman"/>
        </w:rPr>
        <w:t xml:space="preserve"> категория – </w:t>
      </w:r>
      <w:r w:rsidR="008F6C69">
        <w:rPr>
          <w:rFonts w:ascii="Times New Roman" w:hAnsi="Times New Roman" w:cs="Times New Roman"/>
        </w:rPr>
        <w:t>9</w:t>
      </w:r>
    </w:p>
    <w:p w:rsidR="00D702F4" w:rsidRPr="00D702F4" w:rsidRDefault="00D702F4">
      <w:pPr>
        <w:rPr>
          <w:rFonts w:ascii="Times New Roman" w:hAnsi="Times New Roman" w:cs="Times New Roman"/>
        </w:rPr>
      </w:pPr>
      <w:r w:rsidRPr="00D702F4">
        <w:rPr>
          <w:rFonts w:ascii="Times New Roman" w:hAnsi="Times New Roman" w:cs="Times New Roman"/>
          <w:lang w:val="en-US"/>
        </w:rPr>
        <w:t>III</w:t>
      </w:r>
      <w:r w:rsidRPr="00D702F4">
        <w:rPr>
          <w:rFonts w:ascii="Times New Roman" w:hAnsi="Times New Roman" w:cs="Times New Roman"/>
        </w:rPr>
        <w:t xml:space="preserve"> категория – </w:t>
      </w:r>
      <w:r w:rsidR="008F6C69">
        <w:rPr>
          <w:rFonts w:ascii="Times New Roman" w:hAnsi="Times New Roman" w:cs="Times New Roman"/>
        </w:rPr>
        <w:t>25</w:t>
      </w:r>
    </w:p>
    <w:p w:rsidR="00D702F4" w:rsidRPr="00D702F4" w:rsidRDefault="00D702F4" w:rsidP="00D702F4">
      <w:pPr>
        <w:spacing w:after="240"/>
        <w:rPr>
          <w:rFonts w:ascii="Times New Roman" w:hAnsi="Times New Roman" w:cs="Times New Roman"/>
          <w:b/>
          <w:u w:val="single"/>
        </w:rPr>
      </w:pPr>
      <w:r w:rsidRPr="00D702F4">
        <w:rPr>
          <w:rFonts w:ascii="Times New Roman" w:hAnsi="Times New Roman" w:cs="Times New Roman"/>
          <w:b/>
          <w:u w:val="single"/>
        </w:rPr>
        <w:t>Количество потребителей услуг по типу потребителей (физические или юридические лица):</w:t>
      </w:r>
    </w:p>
    <w:p w:rsidR="00D702F4" w:rsidRPr="00D702F4" w:rsidRDefault="00D702F4">
      <w:pPr>
        <w:rPr>
          <w:rFonts w:ascii="Times New Roman" w:hAnsi="Times New Roman" w:cs="Times New Roman"/>
        </w:rPr>
      </w:pPr>
      <w:r w:rsidRPr="00D702F4">
        <w:rPr>
          <w:rFonts w:ascii="Times New Roman" w:hAnsi="Times New Roman" w:cs="Times New Roman"/>
        </w:rPr>
        <w:t xml:space="preserve">Юридические лица – </w:t>
      </w:r>
      <w:r w:rsidR="008F6C69">
        <w:rPr>
          <w:rFonts w:ascii="Times New Roman" w:hAnsi="Times New Roman" w:cs="Times New Roman"/>
        </w:rPr>
        <w:t>36</w:t>
      </w:r>
    </w:p>
    <w:p w:rsidR="00D702F4" w:rsidRPr="00D702F4" w:rsidRDefault="00D702F4">
      <w:pPr>
        <w:rPr>
          <w:rFonts w:ascii="Times New Roman" w:hAnsi="Times New Roman" w:cs="Times New Roman"/>
        </w:rPr>
      </w:pPr>
      <w:r w:rsidRPr="00D702F4">
        <w:rPr>
          <w:rFonts w:ascii="Times New Roman" w:hAnsi="Times New Roman" w:cs="Times New Roman"/>
        </w:rPr>
        <w:t xml:space="preserve">Физические лица – </w:t>
      </w:r>
      <w:r>
        <w:rPr>
          <w:rFonts w:ascii="Times New Roman" w:hAnsi="Times New Roman" w:cs="Times New Roman"/>
        </w:rPr>
        <w:t>0</w:t>
      </w:r>
    </w:p>
    <w:p w:rsidR="00D702F4" w:rsidRPr="00D702F4" w:rsidRDefault="00D702F4">
      <w:pPr>
        <w:rPr>
          <w:rFonts w:ascii="Times New Roman" w:hAnsi="Times New Roman" w:cs="Times New Roman"/>
        </w:rPr>
      </w:pPr>
    </w:p>
    <w:p w:rsidR="00D702F4" w:rsidRPr="00D702F4" w:rsidRDefault="00D702F4">
      <w:pPr>
        <w:rPr>
          <w:rFonts w:ascii="Times New Roman" w:hAnsi="Times New Roman" w:cs="Times New Roman"/>
          <w:b/>
          <w:u w:val="single"/>
        </w:rPr>
      </w:pPr>
      <w:r w:rsidRPr="00D702F4">
        <w:rPr>
          <w:rFonts w:ascii="Times New Roman" w:hAnsi="Times New Roman" w:cs="Times New Roman"/>
          <w:b/>
          <w:u w:val="single"/>
        </w:rPr>
        <w:t xml:space="preserve">Динамика по отношению к году, предшествующему отчетному </w:t>
      </w:r>
      <w:r w:rsidR="00DD3609">
        <w:rPr>
          <w:rFonts w:ascii="Times New Roman" w:hAnsi="Times New Roman" w:cs="Times New Roman"/>
          <w:b/>
          <w:u w:val="single"/>
        </w:rPr>
        <w:t>–</w:t>
      </w:r>
      <w:r w:rsidRPr="00D702F4">
        <w:rPr>
          <w:rFonts w:ascii="Times New Roman" w:hAnsi="Times New Roman" w:cs="Times New Roman"/>
          <w:b/>
          <w:u w:val="single"/>
        </w:rPr>
        <w:t xml:space="preserve"> </w:t>
      </w:r>
      <w:r w:rsidR="00DD3609">
        <w:rPr>
          <w:rFonts w:ascii="Times New Roman" w:hAnsi="Times New Roman" w:cs="Times New Roman"/>
          <w:b/>
          <w:u w:val="single"/>
        </w:rPr>
        <w:t>240%</w:t>
      </w:r>
      <w:bookmarkStart w:id="0" w:name="_GoBack"/>
      <w:bookmarkEnd w:id="0"/>
    </w:p>
    <w:p w:rsidR="00D702F4" w:rsidRPr="00D702F4" w:rsidRDefault="00D702F4">
      <w:pPr>
        <w:rPr>
          <w:rFonts w:ascii="Times New Roman" w:hAnsi="Times New Roman" w:cs="Times New Roman"/>
        </w:rPr>
      </w:pPr>
    </w:p>
    <w:sectPr w:rsidR="00D702F4" w:rsidRPr="00D7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F4"/>
    <w:rsid w:val="0018059D"/>
    <w:rsid w:val="008F6C69"/>
    <w:rsid w:val="008F74E1"/>
    <w:rsid w:val="00D702F4"/>
    <w:rsid w:val="00DD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D7B8"/>
  <w15:chartTrackingRefBased/>
  <w15:docId w15:val="{5D8A1307-892C-4CE9-B0C3-42C2DB5B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Сергей</dc:creator>
  <cp:keywords/>
  <dc:description/>
  <cp:lastModifiedBy>Колесник Сергей</cp:lastModifiedBy>
  <cp:revision>3</cp:revision>
  <dcterms:created xsi:type="dcterms:W3CDTF">2021-04-20T09:12:00Z</dcterms:created>
  <dcterms:modified xsi:type="dcterms:W3CDTF">2021-04-20T09:39:00Z</dcterms:modified>
</cp:coreProperties>
</file>