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55585B" w:rsidRDefault="00FE5409" w:rsidP="002A0103">
      <w:pPr>
        <w:rPr>
          <w:lang w:val="ru-RU"/>
        </w:rPr>
      </w:pPr>
      <w:r w:rsidRPr="00FE5409">
        <w:rPr>
          <w:lang w:val="ru-RU"/>
        </w:rPr>
        <w:t xml:space="preserve">Наименование закупки: </w:t>
      </w:r>
      <w:r w:rsidR="0055585B" w:rsidRPr="0055585B">
        <w:rPr>
          <w:rFonts w:ascii="Arial" w:hAnsi="Arial" w:cs="Arial"/>
          <w:color w:val="333333"/>
          <w:sz w:val="21"/>
          <w:szCs w:val="21"/>
          <w:lang w:val="ru-RU"/>
        </w:rPr>
        <w:t xml:space="preserve">Оказание услуг по оперативно-техническому обслуживанию электросетевого оборудования, расположенному в </w:t>
      </w:r>
      <w:r w:rsidR="008F60E7">
        <w:rPr>
          <w:rFonts w:ascii="Arial" w:hAnsi="Arial" w:cs="Arial"/>
          <w:color w:val="333333"/>
          <w:sz w:val="21"/>
          <w:szCs w:val="21"/>
          <w:lang w:val="ru-RU"/>
        </w:rPr>
        <w:t>Московской области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9B61D7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9B61D7" w:rsidRPr="009B61D7">
        <w:rPr>
          <w:rFonts w:ascii="Arial" w:hAnsi="Arial" w:cs="Arial"/>
          <w:color w:val="484848"/>
          <w:sz w:val="17"/>
          <w:szCs w:val="17"/>
          <w:lang w:val="ru-RU"/>
        </w:rPr>
        <w:t>31908579957</w:t>
      </w:r>
    </w:p>
    <w:p w:rsidR="00FE5409" w:rsidRPr="008F60E7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</w:t>
        </w:r>
        <w:bookmarkStart w:id="0" w:name="_GoBack"/>
        <w:bookmarkEnd w:id="0"/>
        <w:r w:rsidRPr="00D73B34">
          <w:rPr>
            <w:rStyle w:val="a3"/>
            <w:lang w:val="ru-RU"/>
          </w:rPr>
          <w:t>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8F60E7" w:rsidRPr="008F60E7">
        <w:rPr>
          <w:rFonts w:ascii="Arial" w:hAnsi="Arial" w:cs="Arial"/>
          <w:color w:val="333333"/>
          <w:sz w:val="21"/>
          <w:szCs w:val="21"/>
        </w:rPr>
        <w:t>SBR</w:t>
      </w:r>
      <w:r w:rsidR="008F60E7" w:rsidRPr="008F60E7">
        <w:rPr>
          <w:rFonts w:ascii="Arial" w:hAnsi="Arial" w:cs="Arial"/>
          <w:color w:val="333333"/>
          <w:sz w:val="21"/>
          <w:szCs w:val="21"/>
          <w:lang w:val="ru-RU"/>
        </w:rPr>
        <w:t>003-190122286600007</w:t>
      </w:r>
    </w:p>
    <w:sectPr w:rsidR="00FE5409" w:rsidRPr="008F60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4569A"/>
    <w:rsid w:val="0055585B"/>
    <w:rsid w:val="008F60E7"/>
    <w:rsid w:val="00931BFA"/>
    <w:rsid w:val="009B61D7"/>
    <w:rsid w:val="00B90655"/>
    <w:rsid w:val="00C9406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9</cp:revision>
  <dcterms:created xsi:type="dcterms:W3CDTF">2018-12-03T14:14:00Z</dcterms:created>
  <dcterms:modified xsi:type="dcterms:W3CDTF">2019-11-28T06:20:00Z</dcterms:modified>
</cp:coreProperties>
</file>